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2A43" w:rsidRPr="00AF2A43" w:rsidRDefault="00AF2A43" w:rsidP="00AF2A43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Zał. Nr      do protokołu Nr V/2024</w:t>
      </w:r>
    </w:p>
    <w:p w:rsidR="00AF2A43" w:rsidRPr="00AF2A43" w:rsidRDefault="00AF2A43" w:rsidP="00AF2A43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 Sesji Rady Gminy Żelechlinek</w:t>
      </w:r>
    </w:p>
    <w:p w:rsidR="00AF2A43" w:rsidRDefault="00AF2A43" w:rsidP="00AF2A43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odbytej w dniu 1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0 października</w:t>
      </w:r>
      <w:r w:rsidRPr="00AF2A4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2024 r.</w:t>
      </w:r>
    </w:p>
    <w:p w:rsidR="00AF2A43" w:rsidRPr="00AF2A43" w:rsidRDefault="00AF2A43" w:rsidP="00AF2A43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:rsidR="00AF2A43" w:rsidRDefault="00AF2A43" w:rsidP="00AF2A43">
      <w:pPr>
        <w:spacing w:after="0" w:line="240" w:lineRule="auto"/>
        <w:ind w:left="612" w:firstLine="57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Żelechlinek dn. 2024-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0-0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</w:p>
    <w:p w:rsidR="00DF44FB" w:rsidRDefault="00DF44FB" w:rsidP="00AF2A43">
      <w:pPr>
        <w:spacing w:after="0" w:line="240" w:lineRule="auto"/>
        <w:ind w:left="612" w:firstLine="57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2A43" w:rsidRPr="00AF2A43" w:rsidRDefault="00AF2A43" w:rsidP="00AF2A43">
      <w:pPr>
        <w:spacing w:after="0" w:line="240" w:lineRule="auto"/>
        <w:ind w:left="612" w:firstLine="57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2A43" w:rsidRPr="00AF2A43" w:rsidRDefault="00AF2A43" w:rsidP="00AF2A43">
      <w:pPr>
        <w:spacing w:after="0" w:line="360" w:lineRule="auto"/>
        <w:ind w:left="5700" w:hanging="199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Pan/i/</w:t>
      </w:r>
    </w:p>
    <w:p w:rsidR="00AF2A43" w:rsidRPr="00AF2A43" w:rsidRDefault="00AF2A43" w:rsidP="00AF2A43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1318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……………………..</w:t>
      </w:r>
    </w:p>
    <w:p w:rsidR="00AF2A43" w:rsidRPr="00AF2A43" w:rsidRDefault="00AF2A43" w:rsidP="00AF2A43">
      <w:pPr>
        <w:spacing w:after="0" w:line="360" w:lineRule="auto"/>
        <w:ind w:left="5622" w:firstLine="36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1318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……………………..</w:t>
      </w:r>
    </w:p>
    <w:p w:rsidR="00AF2A43" w:rsidRPr="00AF2A43" w:rsidRDefault="00AF2A43" w:rsidP="00AF2A43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97 – 226 Żelechlinek</w:t>
      </w:r>
    </w:p>
    <w:p w:rsidR="00AF2A43" w:rsidRPr="00AF2A43" w:rsidRDefault="00AF2A43" w:rsidP="00AF2A4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Nz: ROA.0002.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</w:p>
    <w:p w:rsidR="00AF2A43" w:rsidRPr="00AF2A43" w:rsidRDefault="00AF2A43" w:rsidP="00AF2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2A43" w:rsidRDefault="00AF2A43" w:rsidP="00AF2A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Zapraszam Pana/ią/ na </w:t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Sesję Rady Gminy Żelechlinek, 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która odbędzie się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 październik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AF2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2024 roku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czwart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ek) o godz. 13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AF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sali konferencyjnej Gminnego Domu Kultury w Żelechlinku.</w:t>
      </w:r>
    </w:p>
    <w:p w:rsidR="00AF2A43" w:rsidRPr="00AF2A43" w:rsidRDefault="00AF2A43" w:rsidP="00AF2A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2A43" w:rsidRPr="00AF2A43" w:rsidRDefault="00AF2A43" w:rsidP="00AF2A43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Porządek obrad:</w:t>
      </w:r>
    </w:p>
    <w:p w:rsidR="00AF2A43" w:rsidRPr="00AF2A43" w:rsidRDefault="00AF2A43" w:rsidP="00AF2A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Otwarcie obrad i stwierdzenie quorum.</w:t>
      </w:r>
    </w:p>
    <w:p w:rsidR="00AF2A43" w:rsidRPr="00AF2A43" w:rsidRDefault="00AF2A43" w:rsidP="00AF2A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Zatwierdzenie porządku obrad.</w:t>
      </w:r>
    </w:p>
    <w:p w:rsidR="00AF2A43" w:rsidRPr="00AF2A43" w:rsidRDefault="00AF2A43" w:rsidP="00AF2A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protokołu z poprzednich obrad.</w:t>
      </w:r>
    </w:p>
    <w:p w:rsidR="00AF2A43" w:rsidRPr="00AF2A43" w:rsidRDefault="00AF2A43" w:rsidP="00AF2A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Podjęcie uchwały </w:t>
      </w: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w sprawie </w:t>
      </w:r>
      <w:r w:rsidR="00AD6B0C" w:rsidRPr="00AD6B0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poboru w drodze inkasa podatku od nieruchomości, podatku rolnego i podatku leśnego oraz określenia inkasentów i wysokości wynagrodzenia za inkaso od osób fizycznych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AF2A43" w:rsidRPr="00AF2A43" w:rsidRDefault="00AF2A43" w:rsidP="00AF2A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hAnsi="Times New Roman" w:cs="Times New Roman"/>
          <w:sz w:val="24"/>
          <w:szCs w:val="24"/>
        </w:rPr>
        <w:t xml:space="preserve">Podjęcie uchwały </w:t>
      </w:r>
      <w:r>
        <w:rPr>
          <w:rFonts w:ascii="Times New Roman" w:hAnsi="Times New Roman" w:cs="Times New Roman"/>
          <w:sz w:val="24"/>
          <w:szCs w:val="24"/>
        </w:rPr>
        <w:t xml:space="preserve">zmieniającej uchwałę </w:t>
      </w:r>
      <w:r w:rsidRPr="00AF2A43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uchwale</w:t>
      </w:r>
      <w:r w:rsidRPr="00AF2A43">
        <w:rPr>
          <w:rFonts w:ascii="Times New Roman" w:hAnsi="Times New Roman" w:cs="Times New Roman"/>
          <w:sz w:val="24"/>
          <w:szCs w:val="24"/>
        </w:rPr>
        <w:t xml:space="preserve">nia </w:t>
      </w:r>
      <w:r w:rsidR="00DF44F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utrzymania czystości </w:t>
      </w:r>
      <w:r w:rsidR="00E50236">
        <w:rPr>
          <w:rFonts w:ascii="Times New Roman" w:hAnsi="Times New Roman" w:cs="Times New Roman"/>
          <w:sz w:val="24"/>
          <w:szCs w:val="24"/>
        </w:rPr>
        <w:t xml:space="preserve">i porządku </w:t>
      </w:r>
      <w:r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AF2A43">
        <w:rPr>
          <w:rFonts w:ascii="Times New Roman" w:hAnsi="Times New Roman" w:cs="Times New Roman"/>
          <w:sz w:val="24"/>
          <w:szCs w:val="24"/>
        </w:rPr>
        <w:t>Gminy Żelechlinek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43" w:rsidRPr="00AF2A43" w:rsidRDefault="00AF2A43" w:rsidP="00AF2A43">
      <w:pPr>
        <w:numPr>
          <w:ilvl w:val="0"/>
          <w:numId w:val="1"/>
        </w:numPr>
        <w:tabs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zmian budżetu Gminy Żelechlinek na rok 2024.</w:t>
      </w:r>
    </w:p>
    <w:p w:rsidR="00AF2A43" w:rsidRPr="00AF2A43" w:rsidRDefault="00AF2A43" w:rsidP="00AF2A43">
      <w:pPr>
        <w:numPr>
          <w:ilvl w:val="0"/>
          <w:numId w:val="1"/>
        </w:numPr>
        <w:tabs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zmiany wieloletniej prognozy finansowej Gminy Żelechlinek na lata 2024 - 2036.</w:t>
      </w:r>
    </w:p>
    <w:p w:rsidR="00AF2A43" w:rsidRPr="00AF2A43" w:rsidRDefault="00AF2A43" w:rsidP="00AF2A43">
      <w:pPr>
        <w:numPr>
          <w:ilvl w:val="0"/>
          <w:numId w:val="1"/>
        </w:numPr>
        <w:tabs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Informacja Wójta o pracy między Sesjami Rady Gminy Żelechlinek.</w:t>
      </w:r>
    </w:p>
    <w:p w:rsidR="00AF2A43" w:rsidRPr="00AF2A43" w:rsidRDefault="00AF2A43" w:rsidP="00AF2A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Sprawy różne.</w:t>
      </w:r>
    </w:p>
    <w:p w:rsidR="00AF2A43" w:rsidRDefault="00AF2A43" w:rsidP="00AF2A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Zakończenie obrad.</w:t>
      </w:r>
    </w:p>
    <w:p w:rsidR="00AF2A43" w:rsidRPr="00AF2A43" w:rsidRDefault="00AF2A43" w:rsidP="00AF2A43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2A43" w:rsidRPr="00AF2A43" w:rsidRDefault="00AF2A43" w:rsidP="00AF2A4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Przewodnicząca</w:t>
      </w:r>
    </w:p>
    <w:p w:rsidR="00AF2A43" w:rsidRDefault="00AF2A43" w:rsidP="00AF2A43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Rady Gminy</w:t>
      </w:r>
    </w:p>
    <w:p w:rsidR="00AF2A43" w:rsidRPr="00AF2A43" w:rsidRDefault="00AF2A43" w:rsidP="00AF2A43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2A43" w:rsidRPr="00AF2A43" w:rsidRDefault="00AF2A43" w:rsidP="00AF2A43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A53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(-) </w:t>
      </w: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Diana Mucha</w:t>
      </w:r>
    </w:p>
    <w:p w:rsidR="00AF2A43" w:rsidRDefault="00AF2A43" w:rsidP="00AF2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2A43" w:rsidRPr="00AF2A43" w:rsidRDefault="00AF2A43" w:rsidP="00AF2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strony z transmisji obrad oraz archiwalny zapis:</w:t>
      </w:r>
    </w:p>
    <w:p w:rsidR="00AF2A43" w:rsidRDefault="00AF2A43" w:rsidP="00AF2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2A43" w:rsidRDefault="00AF2A43" w:rsidP="00AF2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5" w:history="1">
        <w:r w:rsidRPr="00AF2A4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www.posiedzenia.pl/zelechlinek</w:t>
        </w:r>
      </w:hyperlink>
    </w:p>
    <w:sectPr w:rsidR="00AF2A43" w:rsidSect="00AF2A43">
      <w:headerReference w:type="even" r:id="rId6"/>
      <w:headerReference w:type="default" r:id="rId7"/>
      <w:footerReference w:type="first" r:id="rId8"/>
      <w:pgSz w:w="11906" w:h="16838"/>
      <w:pgMar w:top="568" w:right="566" w:bottom="180" w:left="1440" w:header="709" w:footer="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734B7F" w:rsidRDefault="00000000" w:rsidP="00131F2A">
    <w:pPr>
      <w:rPr>
        <w:sz w:val="20"/>
        <w:szCs w:val="20"/>
      </w:rPr>
    </w:pPr>
    <w:r w:rsidRPr="000A6AEC">
      <w:rPr>
        <w:sz w:val="20"/>
        <w:szCs w:val="20"/>
        <w:u w:val="single"/>
      </w:rPr>
      <w:t>Podstawa prawna do zwolnienia z pracy zawodowej:</w:t>
    </w:r>
    <w:r w:rsidRPr="000A6AEC">
      <w:rPr>
        <w:sz w:val="20"/>
        <w:szCs w:val="20"/>
        <w:u w:val="single"/>
      </w:rPr>
      <w:br/>
    </w:r>
    <w:r w:rsidRPr="000A6AEC">
      <w:rPr>
        <w:sz w:val="20"/>
        <w:szCs w:val="20"/>
      </w:rPr>
      <w:t xml:space="preserve">Art. 25 ust. 3 ustawy z dnia 8 marca 1990 r. o samorządzie </w:t>
    </w:r>
    <w:r>
      <w:rPr>
        <w:sz w:val="20"/>
        <w:szCs w:val="20"/>
      </w:rPr>
      <w:br/>
    </w:r>
    <w:r w:rsidRPr="000A6AEC">
      <w:rPr>
        <w:sz w:val="20"/>
        <w:szCs w:val="20"/>
      </w:rPr>
      <w:t>gminnym (T.</w:t>
    </w:r>
    <w:r>
      <w:rPr>
        <w:sz w:val="20"/>
        <w:szCs w:val="20"/>
      </w:rPr>
      <w:t xml:space="preserve"> j</w:t>
    </w:r>
    <w:r w:rsidRPr="000A6AEC">
      <w:rPr>
        <w:sz w:val="20"/>
        <w:szCs w:val="20"/>
      </w:rPr>
      <w:t>. Dz.</w:t>
    </w:r>
    <w:r>
      <w:rPr>
        <w:sz w:val="20"/>
        <w:szCs w:val="20"/>
      </w:rPr>
      <w:t xml:space="preserve"> U. z 2024 r. </w:t>
    </w:r>
    <w:r w:rsidRPr="000A6AEC">
      <w:rPr>
        <w:sz w:val="20"/>
        <w:szCs w:val="20"/>
      </w:rPr>
      <w:t>poz.</w:t>
    </w:r>
    <w:r>
      <w:rPr>
        <w:sz w:val="20"/>
        <w:szCs w:val="20"/>
      </w:rPr>
      <w:t xml:space="preserve"> 609</w:t>
    </w:r>
    <w:r>
      <w:rPr>
        <w:sz w:val="20"/>
        <w:szCs w:val="20"/>
      </w:rPr>
      <w:t>, poz. 721</w:t>
    </w:r>
    <w:r w:rsidRPr="000A6AEC">
      <w:rPr>
        <w:sz w:val="20"/>
        <w:szCs w:val="20"/>
      </w:rPr>
      <w:t>).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A6A93"/>
    <w:multiLevelType w:val="hybridMultilevel"/>
    <w:tmpl w:val="D2BE5F9E"/>
    <w:lvl w:ilvl="0" w:tplc="142AD34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D70A50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8A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C4ADA2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3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43"/>
    <w:rsid w:val="001252B9"/>
    <w:rsid w:val="00125A5A"/>
    <w:rsid w:val="0013183E"/>
    <w:rsid w:val="00214A9D"/>
    <w:rsid w:val="002220A4"/>
    <w:rsid w:val="003E7D4B"/>
    <w:rsid w:val="005E27DE"/>
    <w:rsid w:val="007F2235"/>
    <w:rsid w:val="008831D9"/>
    <w:rsid w:val="00900FCC"/>
    <w:rsid w:val="00A16BB6"/>
    <w:rsid w:val="00A3620A"/>
    <w:rsid w:val="00A536F4"/>
    <w:rsid w:val="00A621B6"/>
    <w:rsid w:val="00A94C24"/>
    <w:rsid w:val="00AD6B0C"/>
    <w:rsid w:val="00AF2A43"/>
    <w:rsid w:val="00B571A8"/>
    <w:rsid w:val="00B73EBF"/>
    <w:rsid w:val="00D06C70"/>
    <w:rsid w:val="00D94C0F"/>
    <w:rsid w:val="00DF44FB"/>
    <w:rsid w:val="00E50236"/>
    <w:rsid w:val="00EF236C"/>
    <w:rsid w:val="00F73E9B"/>
    <w:rsid w:val="00FC641E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5465"/>
  <w15:chartTrackingRefBased/>
  <w15:docId w15:val="{CB8AD926-F1AF-4CA6-BE93-37E149CF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A43"/>
  </w:style>
  <w:style w:type="character" w:styleId="Numerstrony">
    <w:name w:val="page number"/>
    <w:basedOn w:val="Domylnaczcionkaakapitu"/>
    <w:rsid w:val="00AF2A43"/>
  </w:style>
  <w:style w:type="character" w:styleId="Hipercze">
    <w:name w:val="Hyperlink"/>
    <w:basedOn w:val="Domylnaczcionkaakapitu"/>
    <w:uiPriority w:val="99"/>
    <w:unhideWhenUsed/>
    <w:rsid w:val="00AF2A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posiedzenia.pl/zelechlin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Jarosława Plich</dc:creator>
  <cp:keywords/>
  <dc:description/>
  <cp:lastModifiedBy>Jarosława Plich</cp:lastModifiedBy>
  <cp:revision>29</cp:revision>
  <cp:lastPrinted>2024-10-04T12:31:00Z</cp:lastPrinted>
  <dcterms:created xsi:type="dcterms:W3CDTF">2024-10-04T11:24:00Z</dcterms:created>
  <dcterms:modified xsi:type="dcterms:W3CDTF">2024-10-04T12:32:00Z</dcterms:modified>
</cp:coreProperties>
</file>